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11C" w:rsidRPr="00262457" w:rsidRDefault="00E61CD8" w:rsidP="00114BF3">
      <w:pPr>
        <w:pStyle w:val="NormalWeb"/>
        <w:shd w:val="clear" w:color="auto" w:fill="FFFFFF"/>
        <w:spacing w:before="0" w:beforeAutospacing="0" w:after="270" w:afterAutospacing="0" w:line="280" w:lineRule="atLeast"/>
        <w:textAlignment w:val="baseline"/>
        <w:rPr>
          <w:rFonts w:ascii="Tahoma" w:hAnsi="Tahoma" w:cs="Tahoma"/>
          <w:color w:val="333333"/>
          <w:sz w:val="22"/>
          <w:szCs w:val="22"/>
          <w:lang w:val="en-US"/>
        </w:rPr>
      </w:pPr>
      <w:r w:rsidRPr="00262457">
        <w:rPr>
          <w:rFonts w:ascii="Tahoma" w:hAnsi="Tahoma" w:cs="Tahoma"/>
          <w:sz w:val="22"/>
          <w:szCs w:val="22"/>
          <w:lang w:val="en-US"/>
        </w:rPr>
        <w:t>Savonia provides e</w:t>
      </w:r>
      <w:r w:rsidR="003235BF">
        <w:rPr>
          <w:rFonts w:ascii="Tahoma" w:hAnsi="Tahoma" w:cs="Tahoma"/>
          <w:sz w:val="22"/>
          <w:szCs w:val="22"/>
          <w:lang w:val="en-US"/>
        </w:rPr>
        <w:t xml:space="preserve">ducation which is guided by so called OIS </w:t>
      </w:r>
      <w:r w:rsidRPr="00262457">
        <w:rPr>
          <w:rFonts w:ascii="Tahoma" w:hAnsi="Tahoma" w:cs="Tahoma"/>
          <w:sz w:val="22"/>
          <w:szCs w:val="22"/>
          <w:lang w:val="en-US"/>
        </w:rPr>
        <w:t xml:space="preserve">thinking. The objective is to combine high-quality learning and teaching with the working life oriented research and development assignments. OIS </w:t>
      </w:r>
      <w:r w:rsidR="00F230E6">
        <w:rPr>
          <w:rFonts w:ascii="Tahoma" w:hAnsi="Tahoma" w:cs="Tahoma"/>
          <w:sz w:val="22"/>
          <w:szCs w:val="22"/>
          <w:lang w:val="en-US"/>
        </w:rPr>
        <w:t xml:space="preserve">comes from </w:t>
      </w:r>
      <w:r w:rsidRPr="00262457">
        <w:rPr>
          <w:rFonts w:ascii="Tahoma" w:hAnsi="Tahoma" w:cs="Tahoma"/>
          <w:sz w:val="22"/>
          <w:szCs w:val="22"/>
          <w:lang w:val="en-US"/>
        </w:rPr>
        <w:t>the words Open Innovation Space. The student is an active doer and he or she studies in various studying environments in different teams, communities and eLearning environments. The students of different study fields, the teachers, the partners working in research and development tasks and the representatives of the working life carry out diverse practice-based assignments in close cooperation. In this way the theory and the practical assignments are combined with the studies.</w:t>
      </w:r>
    </w:p>
    <w:p w:rsidR="0043030A" w:rsidRPr="00262457" w:rsidRDefault="0043030A" w:rsidP="008A00FD">
      <w:pPr>
        <w:pStyle w:val="NormalWeb"/>
        <w:shd w:val="clear" w:color="auto" w:fill="FFFFFF"/>
        <w:spacing w:before="0" w:beforeAutospacing="0" w:after="270" w:afterAutospacing="0" w:line="280" w:lineRule="atLeast"/>
        <w:textAlignment w:val="baseline"/>
        <w:rPr>
          <w:rFonts w:ascii="Tahoma" w:hAnsi="Tahoma" w:cs="Tahoma"/>
          <w:b/>
          <w:sz w:val="22"/>
          <w:szCs w:val="22"/>
          <w:lang w:val="en-US"/>
        </w:rPr>
      </w:pPr>
      <w:r w:rsidRPr="00262457">
        <w:rPr>
          <w:rFonts w:ascii="Tahoma" w:hAnsi="Tahoma" w:cs="Tahoma"/>
          <w:b/>
          <w:sz w:val="22"/>
          <w:szCs w:val="22"/>
          <w:lang w:val="en-US"/>
        </w:rPr>
        <w:t>Cooperation</w:t>
      </w:r>
    </w:p>
    <w:p w:rsidR="0043030A" w:rsidRPr="00262457" w:rsidRDefault="0043030A" w:rsidP="008A00FD">
      <w:pPr>
        <w:pStyle w:val="NormalWeb"/>
        <w:shd w:val="clear" w:color="auto" w:fill="FFFFFF"/>
        <w:spacing w:before="0" w:beforeAutospacing="0" w:after="270" w:afterAutospacing="0" w:line="280" w:lineRule="atLeast"/>
        <w:textAlignment w:val="baseline"/>
        <w:rPr>
          <w:rFonts w:ascii="Tahoma" w:hAnsi="Tahoma" w:cs="Tahoma"/>
          <w:sz w:val="22"/>
          <w:szCs w:val="22"/>
          <w:lang w:val="en-US"/>
        </w:rPr>
      </w:pPr>
      <w:r w:rsidRPr="00262457">
        <w:rPr>
          <w:rFonts w:ascii="Tahoma" w:hAnsi="Tahoma" w:cs="Tahoma"/>
          <w:sz w:val="22"/>
          <w:szCs w:val="22"/>
          <w:lang w:val="en-US"/>
        </w:rPr>
        <w:t xml:space="preserve">The technology industry is the most important business in the North </w:t>
      </w:r>
      <w:proofErr w:type="spellStart"/>
      <w:r w:rsidRPr="00262457">
        <w:rPr>
          <w:rFonts w:ascii="Tahoma" w:hAnsi="Tahoma" w:cs="Tahoma"/>
          <w:sz w:val="22"/>
          <w:szCs w:val="22"/>
          <w:lang w:val="en-US"/>
        </w:rPr>
        <w:t>Savo</w:t>
      </w:r>
      <w:proofErr w:type="spellEnd"/>
      <w:r w:rsidRPr="00262457">
        <w:rPr>
          <w:rFonts w:ascii="Tahoma" w:hAnsi="Tahoma" w:cs="Tahoma"/>
          <w:sz w:val="22"/>
          <w:szCs w:val="22"/>
          <w:lang w:val="en-US"/>
        </w:rPr>
        <w:t xml:space="preserve"> region with its</w:t>
      </w:r>
      <w:r w:rsidR="00F230E6">
        <w:rPr>
          <w:rFonts w:ascii="Tahoma" w:hAnsi="Tahoma" w:cs="Tahoma"/>
          <w:sz w:val="22"/>
          <w:szCs w:val="22"/>
          <w:lang w:val="en-US"/>
        </w:rPr>
        <w:t xml:space="preserve"> annual revenue of</w:t>
      </w:r>
      <w:r w:rsidRPr="00262457">
        <w:rPr>
          <w:rFonts w:ascii="Tahoma" w:hAnsi="Tahoma" w:cs="Tahoma"/>
          <w:sz w:val="22"/>
          <w:szCs w:val="22"/>
          <w:lang w:val="en-US"/>
        </w:rPr>
        <w:t xml:space="preserve"> </w:t>
      </w:r>
      <w:r w:rsidR="00F230E6">
        <w:rPr>
          <w:rFonts w:ascii="Tahoma" w:hAnsi="Tahoma" w:cs="Tahoma"/>
          <w:sz w:val="22"/>
          <w:szCs w:val="22"/>
          <w:lang w:val="en-US"/>
        </w:rPr>
        <w:t>1.9 billion euros</w:t>
      </w:r>
      <w:r w:rsidRPr="00262457">
        <w:rPr>
          <w:rFonts w:ascii="Tahoma" w:hAnsi="Tahoma" w:cs="Tahoma"/>
          <w:sz w:val="22"/>
          <w:szCs w:val="22"/>
          <w:lang w:val="en-US"/>
        </w:rPr>
        <w:t xml:space="preserve"> and 10 000 directly employed employees (2012). Many of the region’s businesses operate in international markets at the leading edge of their field of operation. Their core know-how is concentrated around commercial vehicles, such as state-of-the-art forestry equipment, mining and pile-driving machines, and in furnace and boiler technology in the field of energy technology.</w:t>
      </w:r>
    </w:p>
    <w:p w:rsidR="0043030A" w:rsidRPr="00262457" w:rsidRDefault="0043030A" w:rsidP="008A00FD">
      <w:pPr>
        <w:pStyle w:val="NormalWeb"/>
        <w:shd w:val="clear" w:color="auto" w:fill="FFFFFF"/>
        <w:spacing w:before="0" w:beforeAutospacing="0" w:after="270" w:afterAutospacing="0" w:line="280" w:lineRule="atLeast"/>
        <w:textAlignment w:val="baseline"/>
        <w:rPr>
          <w:rFonts w:ascii="Tahoma" w:hAnsi="Tahoma" w:cs="Tahoma"/>
          <w:sz w:val="22"/>
          <w:szCs w:val="22"/>
          <w:lang w:val="en-US"/>
        </w:rPr>
      </w:pPr>
      <w:r w:rsidRPr="00262457">
        <w:rPr>
          <w:rFonts w:ascii="Tahoma" w:hAnsi="Tahoma" w:cs="Tahoma"/>
          <w:sz w:val="22"/>
          <w:szCs w:val="22"/>
          <w:lang w:val="en-US"/>
        </w:rPr>
        <w:t xml:space="preserve">The Department of Mechanical Engineering co-operates with the region’s industrial enterprises while undertaking their research, development and innovation work. The businesses can participate in </w:t>
      </w:r>
      <w:proofErr w:type="spellStart"/>
      <w:r w:rsidRPr="00262457">
        <w:rPr>
          <w:rFonts w:ascii="Tahoma" w:hAnsi="Tahoma" w:cs="Tahoma"/>
          <w:sz w:val="22"/>
          <w:szCs w:val="22"/>
          <w:lang w:val="en-US"/>
        </w:rPr>
        <w:t>Savonia’s</w:t>
      </w:r>
      <w:proofErr w:type="spellEnd"/>
      <w:r w:rsidRPr="00262457">
        <w:rPr>
          <w:rFonts w:ascii="Tahoma" w:hAnsi="Tahoma" w:cs="Tahoma"/>
          <w:sz w:val="22"/>
          <w:szCs w:val="22"/>
          <w:lang w:val="en-US"/>
        </w:rPr>
        <w:t xml:space="preserve"> projects by partially funding the activities or they can directly purchase the different </w:t>
      </w:r>
      <w:r w:rsidR="003235BF">
        <w:rPr>
          <w:rFonts w:ascii="Tahoma" w:hAnsi="Tahoma" w:cs="Tahoma"/>
          <w:sz w:val="22"/>
          <w:szCs w:val="22"/>
          <w:lang w:val="en-US"/>
        </w:rPr>
        <w:t>research, development and innovation (</w:t>
      </w:r>
      <w:r w:rsidRPr="00262457">
        <w:rPr>
          <w:rFonts w:ascii="Tahoma" w:hAnsi="Tahoma" w:cs="Tahoma"/>
          <w:sz w:val="22"/>
          <w:szCs w:val="22"/>
          <w:lang w:val="en-US"/>
        </w:rPr>
        <w:t>RDI</w:t>
      </w:r>
      <w:r w:rsidR="003235BF">
        <w:rPr>
          <w:rFonts w:ascii="Tahoma" w:hAnsi="Tahoma" w:cs="Tahoma"/>
          <w:sz w:val="22"/>
          <w:szCs w:val="22"/>
          <w:lang w:val="en-US"/>
        </w:rPr>
        <w:t>)</w:t>
      </w:r>
      <w:r w:rsidRPr="00262457">
        <w:rPr>
          <w:rFonts w:ascii="Tahoma" w:hAnsi="Tahoma" w:cs="Tahoma"/>
          <w:sz w:val="22"/>
          <w:szCs w:val="22"/>
          <w:lang w:val="en-US"/>
        </w:rPr>
        <w:t xml:space="preserve"> services provided by the DPME’s experts.</w:t>
      </w:r>
    </w:p>
    <w:p w:rsidR="0043030A" w:rsidRPr="00262457" w:rsidRDefault="0043030A" w:rsidP="008A00FD">
      <w:pPr>
        <w:pStyle w:val="NormalWeb"/>
        <w:shd w:val="clear" w:color="auto" w:fill="FFFFFF"/>
        <w:spacing w:before="0" w:beforeAutospacing="0" w:after="270" w:afterAutospacing="0" w:line="280" w:lineRule="atLeast"/>
        <w:textAlignment w:val="baseline"/>
        <w:rPr>
          <w:rFonts w:ascii="Tahoma" w:hAnsi="Tahoma" w:cs="Tahoma"/>
          <w:sz w:val="22"/>
          <w:szCs w:val="22"/>
          <w:lang w:val="en-US"/>
        </w:rPr>
      </w:pPr>
      <w:r w:rsidRPr="00262457">
        <w:rPr>
          <w:rFonts w:ascii="Tahoma" w:hAnsi="Tahoma" w:cs="Tahoma"/>
          <w:sz w:val="22"/>
          <w:szCs w:val="22"/>
          <w:lang w:val="en-US"/>
        </w:rPr>
        <w:t>The significant volume of functions demonstrates the fact that the RDI Unit of the Department of Mechanical Engineering has succeeded in identifying the current and future needs for development of the local businesses. With many of the businesses, the current co-operation can be described as a true partnership; i.e. there are mutual benefits, continuity and varied</w:t>
      </w:r>
      <w:r w:rsidR="00F230E6">
        <w:rPr>
          <w:rFonts w:ascii="Tahoma" w:hAnsi="Tahoma" w:cs="Tahoma"/>
          <w:sz w:val="22"/>
          <w:szCs w:val="22"/>
          <w:lang w:val="en-US"/>
        </w:rPr>
        <w:t xml:space="preserve"> actions. The internships, these</w:t>
      </w:r>
      <w:r w:rsidRPr="00262457">
        <w:rPr>
          <w:rFonts w:ascii="Tahoma" w:hAnsi="Tahoma" w:cs="Tahoma"/>
          <w:sz w:val="22"/>
          <w:szCs w:val="22"/>
          <w:lang w:val="en-US"/>
        </w:rPr>
        <w:t xml:space="preserve">s and other project works conducted as part of the education represent the foundation for co-operation with </w:t>
      </w:r>
      <w:r w:rsidR="003235BF">
        <w:rPr>
          <w:rFonts w:ascii="Tahoma" w:hAnsi="Tahoma" w:cs="Tahoma"/>
          <w:sz w:val="22"/>
          <w:szCs w:val="22"/>
          <w:lang w:val="en-US"/>
        </w:rPr>
        <w:t>these companies, but, also,</w:t>
      </w:r>
      <w:r w:rsidRPr="00262457">
        <w:rPr>
          <w:rFonts w:ascii="Tahoma" w:hAnsi="Tahoma" w:cs="Tahoma"/>
          <w:sz w:val="22"/>
          <w:szCs w:val="22"/>
          <w:lang w:val="en-US"/>
        </w:rPr>
        <w:t xml:space="preserve"> RDI projects are based on collaboration with the businesses.</w:t>
      </w:r>
    </w:p>
    <w:p w:rsidR="0043030A" w:rsidRPr="00262457" w:rsidRDefault="0043030A" w:rsidP="008A00FD">
      <w:pPr>
        <w:pStyle w:val="NormalWeb"/>
        <w:shd w:val="clear" w:color="auto" w:fill="FFFFFF"/>
        <w:spacing w:before="0" w:beforeAutospacing="0" w:after="270" w:afterAutospacing="0" w:line="280" w:lineRule="atLeast"/>
        <w:textAlignment w:val="baseline"/>
        <w:rPr>
          <w:rFonts w:ascii="Tahoma" w:hAnsi="Tahoma" w:cs="Tahoma"/>
          <w:sz w:val="22"/>
          <w:szCs w:val="22"/>
          <w:lang w:val="en-US"/>
        </w:rPr>
      </w:pPr>
      <w:r w:rsidRPr="00262457">
        <w:rPr>
          <w:rFonts w:ascii="Tahoma" w:hAnsi="Tahoma" w:cs="Tahoma"/>
          <w:sz w:val="22"/>
          <w:szCs w:val="22"/>
          <w:lang w:val="en-US"/>
        </w:rPr>
        <w:t>EUR-ACE authorities praised</w:t>
      </w:r>
      <w:r w:rsidR="00F230E6">
        <w:rPr>
          <w:rFonts w:ascii="Tahoma" w:hAnsi="Tahoma" w:cs="Tahoma"/>
          <w:sz w:val="22"/>
          <w:szCs w:val="22"/>
          <w:lang w:val="en-US"/>
        </w:rPr>
        <w:t xml:space="preserve"> </w:t>
      </w:r>
      <w:proofErr w:type="spellStart"/>
      <w:r w:rsidR="00F230E6">
        <w:rPr>
          <w:rFonts w:ascii="Tahoma" w:hAnsi="Tahoma" w:cs="Tahoma"/>
          <w:sz w:val="22"/>
          <w:szCs w:val="22"/>
          <w:lang w:val="en-US"/>
        </w:rPr>
        <w:t>Savonia’s</w:t>
      </w:r>
      <w:proofErr w:type="spellEnd"/>
      <w:r w:rsidRPr="00262457">
        <w:rPr>
          <w:rFonts w:ascii="Tahoma" w:hAnsi="Tahoma" w:cs="Tahoma"/>
          <w:sz w:val="22"/>
          <w:szCs w:val="22"/>
          <w:lang w:val="en-US"/>
        </w:rPr>
        <w:t xml:space="preserve"> active cooperation with companies. Students</w:t>
      </w:r>
      <w:r w:rsidR="00F230E6">
        <w:rPr>
          <w:rFonts w:ascii="Tahoma" w:hAnsi="Tahoma" w:cs="Tahoma"/>
          <w:sz w:val="22"/>
          <w:szCs w:val="22"/>
          <w:lang w:val="en-US"/>
        </w:rPr>
        <w:t xml:space="preserve"> make</w:t>
      </w:r>
      <w:r w:rsidR="003235BF">
        <w:rPr>
          <w:rFonts w:ascii="Tahoma" w:hAnsi="Tahoma" w:cs="Tahoma"/>
          <w:sz w:val="22"/>
          <w:szCs w:val="22"/>
          <w:lang w:val="en-US"/>
        </w:rPr>
        <w:t xml:space="preserve"> often</w:t>
      </w:r>
      <w:r w:rsidR="00F230E6">
        <w:rPr>
          <w:rFonts w:ascii="Tahoma" w:hAnsi="Tahoma" w:cs="Tahoma"/>
          <w:sz w:val="22"/>
          <w:szCs w:val="22"/>
          <w:lang w:val="en-US"/>
        </w:rPr>
        <w:t xml:space="preserve"> course assignments</w:t>
      </w:r>
      <w:r w:rsidRPr="00262457">
        <w:rPr>
          <w:rFonts w:ascii="Tahoma" w:hAnsi="Tahoma" w:cs="Tahoma"/>
          <w:sz w:val="22"/>
          <w:szCs w:val="22"/>
          <w:lang w:val="en-US"/>
        </w:rPr>
        <w:t xml:space="preserve"> and develop</w:t>
      </w:r>
      <w:r w:rsidR="00F230E6">
        <w:rPr>
          <w:rFonts w:ascii="Tahoma" w:hAnsi="Tahoma" w:cs="Tahoma"/>
          <w:sz w:val="22"/>
          <w:szCs w:val="22"/>
          <w:lang w:val="en-US"/>
        </w:rPr>
        <w:t>ment plans</w:t>
      </w:r>
      <w:r w:rsidRPr="00262457">
        <w:rPr>
          <w:rFonts w:ascii="Tahoma" w:hAnsi="Tahoma" w:cs="Tahoma"/>
          <w:sz w:val="22"/>
          <w:szCs w:val="22"/>
          <w:lang w:val="en-US"/>
        </w:rPr>
        <w:t xml:space="preserve"> for companies</w:t>
      </w:r>
      <w:r w:rsidR="00F230E6">
        <w:rPr>
          <w:rFonts w:ascii="Tahoma" w:hAnsi="Tahoma" w:cs="Tahoma"/>
          <w:sz w:val="22"/>
          <w:szCs w:val="22"/>
          <w:lang w:val="en-US"/>
        </w:rPr>
        <w:t xml:space="preserve"> as part of their studies</w:t>
      </w:r>
      <w:r w:rsidRPr="00262457">
        <w:rPr>
          <w:rFonts w:ascii="Tahoma" w:hAnsi="Tahoma" w:cs="Tahoma"/>
          <w:sz w:val="22"/>
          <w:szCs w:val="22"/>
          <w:lang w:val="en-US"/>
        </w:rPr>
        <w:t>. The study plan includes a number of projects</w:t>
      </w:r>
      <w:r w:rsidR="00F230E6">
        <w:rPr>
          <w:rFonts w:ascii="Tahoma" w:hAnsi="Tahoma" w:cs="Tahoma"/>
          <w:sz w:val="22"/>
          <w:szCs w:val="22"/>
          <w:lang w:val="en-US"/>
        </w:rPr>
        <w:t>, many of which are commissioned by companies</w:t>
      </w:r>
      <w:r w:rsidRPr="00262457">
        <w:rPr>
          <w:rFonts w:ascii="Tahoma" w:hAnsi="Tahoma" w:cs="Tahoma"/>
          <w:sz w:val="22"/>
          <w:szCs w:val="22"/>
          <w:lang w:val="en-US"/>
        </w:rPr>
        <w:t>.</w:t>
      </w:r>
    </w:p>
    <w:p w:rsidR="0043030A" w:rsidRPr="00262457" w:rsidRDefault="0043030A" w:rsidP="008A00FD">
      <w:pPr>
        <w:pStyle w:val="NormalWeb"/>
        <w:shd w:val="clear" w:color="auto" w:fill="FFFFFF"/>
        <w:spacing w:before="0" w:beforeAutospacing="0" w:after="270" w:afterAutospacing="0" w:line="280" w:lineRule="atLeast"/>
        <w:textAlignment w:val="baseline"/>
        <w:rPr>
          <w:rFonts w:ascii="Tahoma" w:hAnsi="Tahoma" w:cs="Tahoma"/>
          <w:b/>
          <w:sz w:val="22"/>
          <w:szCs w:val="22"/>
          <w:lang w:val="en-US"/>
        </w:rPr>
      </w:pPr>
      <w:r w:rsidRPr="00262457">
        <w:rPr>
          <w:rFonts w:ascii="Tahoma" w:hAnsi="Tahoma" w:cs="Tahoma"/>
          <w:b/>
          <w:sz w:val="22"/>
          <w:szCs w:val="22"/>
          <w:lang w:val="en-US"/>
        </w:rPr>
        <w:t>Research</w:t>
      </w:r>
    </w:p>
    <w:p w:rsidR="0043030A" w:rsidRPr="00262457" w:rsidRDefault="0043030A" w:rsidP="008A00FD">
      <w:pPr>
        <w:pStyle w:val="NormalWeb"/>
        <w:shd w:val="clear" w:color="auto" w:fill="FFFFFF"/>
        <w:spacing w:before="0" w:beforeAutospacing="0" w:after="270" w:afterAutospacing="0" w:line="280" w:lineRule="atLeast"/>
        <w:textAlignment w:val="baseline"/>
        <w:rPr>
          <w:rFonts w:ascii="Tahoma" w:hAnsi="Tahoma" w:cs="Tahoma"/>
          <w:sz w:val="22"/>
          <w:szCs w:val="22"/>
          <w:lang w:val="en-US"/>
        </w:rPr>
      </w:pPr>
      <w:r w:rsidRPr="00262457">
        <w:rPr>
          <w:rFonts w:ascii="Tahoma" w:hAnsi="Tahoma" w:cs="Tahoma"/>
          <w:sz w:val="22"/>
          <w:szCs w:val="22"/>
          <w:lang w:val="en-US"/>
        </w:rPr>
        <w:t>The Savonia University of Applied Sciences</w:t>
      </w:r>
      <w:r w:rsidR="00F230E6">
        <w:rPr>
          <w:rFonts w:ascii="Tahoma" w:hAnsi="Tahoma" w:cs="Tahoma"/>
          <w:sz w:val="22"/>
          <w:szCs w:val="22"/>
          <w:lang w:val="en-US"/>
        </w:rPr>
        <w:t>’</w:t>
      </w:r>
      <w:r w:rsidRPr="00262457">
        <w:rPr>
          <w:rFonts w:ascii="Tahoma" w:hAnsi="Tahoma" w:cs="Tahoma"/>
          <w:sz w:val="22"/>
          <w:szCs w:val="22"/>
          <w:lang w:val="en-US"/>
        </w:rPr>
        <w:t xml:space="preserve"> res</w:t>
      </w:r>
      <w:r w:rsidR="00F230E6">
        <w:rPr>
          <w:rFonts w:ascii="Tahoma" w:hAnsi="Tahoma" w:cs="Tahoma"/>
          <w:sz w:val="22"/>
          <w:szCs w:val="22"/>
          <w:lang w:val="en-US"/>
        </w:rPr>
        <w:t>earch and development work is shown to</w:t>
      </w:r>
      <w:r w:rsidRPr="00262457">
        <w:rPr>
          <w:rFonts w:ascii="Tahoma" w:hAnsi="Tahoma" w:cs="Tahoma"/>
          <w:sz w:val="22"/>
          <w:szCs w:val="22"/>
          <w:lang w:val="en-US"/>
        </w:rPr>
        <w:t xml:space="preserve"> students in everyday life via the project and thesis work. Savonia has selected four areas of focus for education and research, </w:t>
      </w:r>
      <w:r w:rsidR="003235BF">
        <w:rPr>
          <w:rFonts w:ascii="Tahoma" w:hAnsi="Tahoma" w:cs="Tahoma"/>
          <w:sz w:val="22"/>
          <w:szCs w:val="22"/>
          <w:lang w:val="en-US"/>
        </w:rPr>
        <w:t>development and innovation</w:t>
      </w:r>
      <w:r w:rsidRPr="00262457">
        <w:rPr>
          <w:rFonts w:ascii="Tahoma" w:hAnsi="Tahoma" w:cs="Tahoma"/>
          <w:sz w:val="22"/>
          <w:szCs w:val="22"/>
          <w:lang w:val="en-US"/>
        </w:rPr>
        <w:t>. One of them is integrated product development. Research is undertaken in collaboration with enterprises and other organizations.</w:t>
      </w:r>
    </w:p>
    <w:p w:rsidR="0043030A" w:rsidRPr="00262457" w:rsidRDefault="0043030A" w:rsidP="008A00FD">
      <w:pPr>
        <w:pStyle w:val="NormalWeb"/>
        <w:shd w:val="clear" w:color="auto" w:fill="FFFFFF"/>
        <w:spacing w:before="0" w:beforeAutospacing="0" w:after="270" w:afterAutospacing="0" w:line="280" w:lineRule="atLeast"/>
        <w:textAlignment w:val="baseline"/>
        <w:rPr>
          <w:rFonts w:ascii="Tahoma" w:hAnsi="Tahoma" w:cs="Tahoma"/>
          <w:sz w:val="22"/>
          <w:szCs w:val="22"/>
          <w:lang w:val="en-US"/>
        </w:rPr>
      </w:pPr>
      <w:r w:rsidRPr="00262457">
        <w:rPr>
          <w:rFonts w:ascii="Tahoma" w:hAnsi="Tahoma" w:cs="Tahoma"/>
          <w:sz w:val="22"/>
          <w:szCs w:val="22"/>
          <w:lang w:val="en-US"/>
        </w:rPr>
        <w:t>On the industrial management side, the focus is</w:t>
      </w:r>
      <w:r w:rsidR="003235BF">
        <w:rPr>
          <w:rFonts w:ascii="Tahoma" w:hAnsi="Tahoma" w:cs="Tahoma"/>
          <w:sz w:val="22"/>
          <w:szCs w:val="22"/>
          <w:lang w:val="en-US"/>
        </w:rPr>
        <w:t xml:space="preserve"> on</w:t>
      </w:r>
      <w:r w:rsidRPr="00262457">
        <w:rPr>
          <w:rFonts w:ascii="Tahoma" w:hAnsi="Tahoma" w:cs="Tahoma"/>
          <w:sz w:val="22"/>
          <w:szCs w:val="22"/>
          <w:lang w:val="en-US"/>
        </w:rPr>
        <w:t xml:space="preserve"> ECP (Engineering-Procurement-Construction) projects, or large delivery projects, as well as processes and supply chains.</w:t>
      </w:r>
    </w:p>
    <w:p w:rsidR="00E61CD8" w:rsidRPr="00262457" w:rsidRDefault="00E61CD8" w:rsidP="002E4C34">
      <w:pPr>
        <w:pStyle w:val="NormalWeb"/>
        <w:shd w:val="clear" w:color="auto" w:fill="FFFFFF"/>
        <w:spacing w:before="0" w:beforeAutospacing="0" w:after="270" w:afterAutospacing="0" w:line="280" w:lineRule="atLeast"/>
        <w:textAlignment w:val="baseline"/>
        <w:rPr>
          <w:rFonts w:ascii="Tahoma" w:hAnsi="Tahoma" w:cs="Tahoma"/>
          <w:b/>
          <w:sz w:val="22"/>
          <w:szCs w:val="22"/>
          <w:lang w:val="en-US"/>
        </w:rPr>
      </w:pPr>
      <w:r w:rsidRPr="00262457">
        <w:rPr>
          <w:rFonts w:ascii="Tahoma" w:hAnsi="Tahoma" w:cs="Tahoma"/>
          <w:sz w:val="22"/>
          <w:szCs w:val="22"/>
          <w:lang w:val="en-US"/>
        </w:rPr>
        <w:lastRenderedPageBreak/>
        <w:br/>
      </w:r>
      <w:r w:rsidR="002E4C34" w:rsidRPr="00262457">
        <w:rPr>
          <w:rFonts w:ascii="Tahoma" w:hAnsi="Tahoma" w:cs="Tahoma"/>
          <w:b/>
          <w:sz w:val="22"/>
          <w:szCs w:val="22"/>
          <w:lang w:val="en-US"/>
        </w:rPr>
        <w:t>Internationality</w:t>
      </w:r>
    </w:p>
    <w:p w:rsidR="00E61CD8" w:rsidRPr="00262457" w:rsidRDefault="00E61CD8" w:rsidP="008A00FD">
      <w:pPr>
        <w:pStyle w:val="NormalWeb"/>
        <w:shd w:val="clear" w:color="auto" w:fill="FFFFFF"/>
        <w:spacing w:before="0" w:beforeAutospacing="0" w:after="270" w:afterAutospacing="0" w:line="280" w:lineRule="atLeast"/>
        <w:textAlignment w:val="baseline"/>
        <w:rPr>
          <w:rFonts w:ascii="Tahoma" w:hAnsi="Tahoma" w:cs="Tahoma"/>
          <w:sz w:val="22"/>
          <w:szCs w:val="22"/>
          <w:lang w:val="en-US"/>
        </w:rPr>
      </w:pPr>
      <w:r w:rsidRPr="00262457">
        <w:rPr>
          <w:rFonts w:ascii="Tahoma" w:hAnsi="Tahoma" w:cs="Tahoma"/>
          <w:sz w:val="22"/>
          <w:szCs w:val="22"/>
          <w:lang w:val="en-US"/>
        </w:rPr>
        <w:t>Finns and Finnish immigrants and a number of diff</w:t>
      </w:r>
      <w:r w:rsidR="003235BF">
        <w:rPr>
          <w:rFonts w:ascii="Tahoma" w:hAnsi="Tahoma" w:cs="Tahoma"/>
          <w:sz w:val="22"/>
          <w:szCs w:val="22"/>
          <w:lang w:val="en-US"/>
        </w:rPr>
        <w:t>erent nationalities are studying</w:t>
      </w:r>
      <w:r w:rsidRPr="00262457">
        <w:rPr>
          <w:rFonts w:ascii="Tahoma" w:hAnsi="Tahoma" w:cs="Tahoma"/>
          <w:sz w:val="22"/>
          <w:szCs w:val="22"/>
          <w:lang w:val="en-US"/>
        </w:rPr>
        <w:t xml:space="preserve"> in this </w:t>
      </w:r>
      <w:proofErr w:type="spellStart"/>
      <w:r w:rsidR="003235BF">
        <w:rPr>
          <w:rFonts w:ascii="Tahoma" w:hAnsi="Tahoma" w:cs="Tahoma"/>
          <w:sz w:val="22"/>
          <w:szCs w:val="22"/>
          <w:lang w:val="en-US"/>
        </w:rPr>
        <w:t>programme</w:t>
      </w:r>
      <w:proofErr w:type="spellEnd"/>
      <w:r w:rsidR="003235BF">
        <w:rPr>
          <w:rFonts w:ascii="Tahoma" w:hAnsi="Tahoma" w:cs="Tahoma"/>
          <w:sz w:val="22"/>
          <w:szCs w:val="22"/>
          <w:lang w:val="en-US"/>
        </w:rPr>
        <w:t>. The student in</w:t>
      </w:r>
      <w:r w:rsidRPr="00262457">
        <w:rPr>
          <w:rFonts w:ascii="Tahoma" w:hAnsi="Tahoma" w:cs="Tahoma"/>
          <w:sz w:val="22"/>
          <w:szCs w:val="22"/>
          <w:lang w:val="en-US"/>
        </w:rPr>
        <w:t xml:space="preserve"> this </w:t>
      </w:r>
      <w:proofErr w:type="spellStart"/>
      <w:r w:rsidRPr="00262457">
        <w:rPr>
          <w:rFonts w:ascii="Tahoma" w:hAnsi="Tahoma" w:cs="Tahoma"/>
          <w:sz w:val="22"/>
          <w:szCs w:val="22"/>
          <w:lang w:val="en-US"/>
        </w:rPr>
        <w:t>progr</w:t>
      </w:r>
      <w:r w:rsidR="003235BF">
        <w:rPr>
          <w:rFonts w:ascii="Tahoma" w:hAnsi="Tahoma" w:cs="Tahoma"/>
          <w:sz w:val="22"/>
          <w:szCs w:val="22"/>
          <w:lang w:val="en-US"/>
        </w:rPr>
        <w:t>amme</w:t>
      </w:r>
      <w:proofErr w:type="spellEnd"/>
      <w:r w:rsidR="003235BF">
        <w:rPr>
          <w:rFonts w:ascii="Tahoma" w:hAnsi="Tahoma" w:cs="Tahoma"/>
          <w:sz w:val="22"/>
          <w:szCs w:val="22"/>
          <w:lang w:val="en-US"/>
        </w:rPr>
        <w:t xml:space="preserve"> is recommended to have</w:t>
      </w:r>
      <w:bookmarkStart w:id="0" w:name="_GoBack"/>
      <w:bookmarkEnd w:id="0"/>
      <w:r w:rsidRPr="00262457">
        <w:rPr>
          <w:rFonts w:ascii="Tahoma" w:hAnsi="Tahoma" w:cs="Tahoma"/>
          <w:sz w:val="22"/>
          <w:szCs w:val="22"/>
          <w:lang w:val="en-US"/>
        </w:rPr>
        <w:t xml:space="preserve"> an exchange </w:t>
      </w:r>
      <w:r w:rsidR="00F230E6">
        <w:rPr>
          <w:rFonts w:ascii="Tahoma" w:hAnsi="Tahoma" w:cs="Tahoma"/>
          <w:sz w:val="22"/>
          <w:szCs w:val="22"/>
          <w:lang w:val="en-US"/>
        </w:rPr>
        <w:t xml:space="preserve">period </w:t>
      </w:r>
      <w:r w:rsidRPr="00262457">
        <w:rPr>
          <w:rFonts w:ascii="Tahoma" w:hAnsi="Tahoma" w:cs="Tahoma"/>
          <w:sz w:val="22"/>
          <w:szCs w:val="22"/>
          <w:lang w:val="en-US"/>
        </w:rPr>
        <w:t>or tr</w:t>
      </w:r>
      <w:r w:rsidR="00F230E6">
        <w:rPr>
          <w:rFonts w:ascii="Tahoma" w:hAnsi="Tahoma" w:cs="Tahoma"/>
          <w:sz w:val="22"/>
          <w:szCs w:val="22"/>
          <w:lang w:val="en-US"/>
        </w:rPr>
        <w:t>aining also somewhere outside</w:t>
      </w:r>
      <w:r w:rsidRPr="00262457">
        <w:rPr>
          <w:rFonts w:ascii="Tahoma" w:hAnsi="Tahoma" w:cs="Tahoma"/>
          <w:sz w:val="22"/>
          <w:szCs w:val="22"/>
          <w:lang w:val="en-US"/>
        </w:rPr>
        <w:t xml:space="preserve"> Finland. Students have the opportunity to complete a double degree in </w:t>
      </w:r>
      <w:proofErr w:type="spellStart"/>
      <w:r w:rsidRPr="00262457">
        <w:rPr>
          <w:rFonts w:ascii="Tahoma" w:hAnsi="Tahoma" w:cs="Tahoma"/>
          <w:sz w:val="22"/>
          <w:szCs w:val="22"/>
          <w:lang w:val="en-US"/>
        </w:rPr>
        <w:t>Windesheim</w:t>
      </w:r>
      <w:proofErr w:type="spellEnd"/>
      <w:r w:rsidRPr="00262457">
        <w:rPr>
          <w:rFonts w:ascii="Tahoma" w:hAnsi="Tahoma" w:cs="Tahoma"/>
          <w:sz w:val="22"/>
          <w:szCs w:val="22"/>
          <w:lang w:val="en-US"/>
        </w:rPr>
        <w:t xml:space="preserve"> University of Applied Sciences in the Netherlands.</w:t>
      </w:r>
    </w:p>
    <w:p w:rsidR="00E61CD8" w:rsidRPr="00262457" w:rsidRDefault="00E61CD8" w:rsidP="00E61CD8">
      <w:pPr>
        <w:spacing w:before="100" w:beforeAutospacing="1" w:after="100" w:afterAutospacing="1" w:line="240" w:lineRule="auto"/>
        <w:rPr>
          <w:rFonts w:ascii="Times New Roman" w:eastAsia="Times New Roman" w:hAnsi="Times New Roman" w:cs="Times New Roman"/>
          <w:lang w:val="fi-FI" w:eastAsia="fi-FI"/>
        </w:rPr>
      </w:pPr>
      <w:r w:rsidRPr="00262457">
        <w:rPr>
          <w:noProof/>
          <w:lang w:val="fi-FI" w:eastAsia="fi-FI"/>
        </w:rPr>
        <w:drawing>
          <wp:inline distT="0" distB="0" distL="0" distR="0">
            <wp:extent cx="5943600" cy="1267476"/>
            <wp:effectExtent l="0" t="0" r="0" b="8890"/>
            <wp:docPr id="4" name="Picture 4" descr="https://portal.savonia.fi/amk/sites/default/files/kuvat/hakijalle/windeshe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ortal.savonia.fi/amk/sites/default/files/kuvat/hakijalle/windesheim.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1267476"/>
                    </a:xfrm>
                    <a:prstGeom prst="rect">
                      <a:avLst/>
                    </a:prstGeom>
                    <a:noFill/>
                    <a:ln>
                      <a:noFill/>
                    </a:ln>
                  </pic:spPr>
                </pic:pic>
              </a:graphicData>
            </a:graphic>
          </wp:inline>
        </w:drawing>
      </w:r>
    </w:p>
    <w:p w:rsidR="00E61CD8" w:rsidRPr="00262457" w:rsidRDefault="00E61CD8" w:rsidP="008A00FD">
      <w:pPr>
        <w:pStyle w:val="NormalWeb"/>
        <w:shd w:val="clear" w:color="auto" w:fill="FFFFFF"/>
        <w:spacing w:before="0" w:beforeAutospacing="0" w:after="270" w:afterAutospacing="0" w:line="280" w:lineRule="atLeast"/>
        <w:textAlignment w:val="baseline"/>
        <w:rPr>
          <w:rFonts w:ascii="Tahoma" w:hAnsi="Tahoma" w:cs="Tahoma"/>
          <w:sz w:val="22"/>
          <w:szCs w:val="22"/>
          <w:lang w:val="en-US"/>
        </w:rPr>
      </w:pPr>
      <w:r w:rsidRPr="00262457">
        <w:rPr>
          <w:rFonts w:ascii="Tahoma" w:hAnsi="Tahoma" w:cs="Tahoma"/>
          <w:sz w:val="22"/>
          <w:szCs w:val="22"/>
          <w:lang w:val="en-US"/>
        </w:rPr>
        <w:t xml:space="preserve">The </w:t>
      </w:r>
      <w:proofErr w:type="spellStart"/>
      <w:r w:rsidRPr="00262457">
        <w:rPr>
          <w:rFonts w:ascii="Tahoma" w:hAnsi="Tahoma" w:cs="Tahoma"/>
          <w:sz w:val="22"/>
          <w:szCs w:val="22"/>
          <w:lang w:val="en-US"/>
        </w:rPr>
        <w:t>programme</w:t>
      </w:r>
      <w:proofErr w:type="spellEnd"/>
      <w:r w:rsidRPr="00262457">
        <w:rPr>
          <w:rFonts w:ascii="Tahoma" w:hAnsi="Tahoma" w:cs="Tahoma"/>
          <w:sz w:val="22"/>
          <w:szCs w:val="22"/>
          <w:lang w:val="en-US"/>
        </w:rPr>
        <w:t xml:space="preserve"> and Savonia Un</w:t>
      </w:r>
      <w:r w:rsidR="00F230E6">
        <w:rPr>
          <w:rFonts w:ascii="Tahoma" w:hAnsi="Tahoma" w:cs="Tahoma"/>
          <w:sz w:val="22"/>
          <w:szCs w:val="22"/>
          <w:lang w:val="en-US"/>
        </w:rPr>
        <w:t>iversity of Applied Sciences have</w:t>
      </w:r>
      <w:r w:rsidRPr="00262457">
        <w:rPr>
          <w:rFonts w:ascii="Tahoma" w:hAnsi="Tahoma" w:cs="Tahoma"/>
          <w:sz w:val="22"/>
          <w:szCs w:val="22"/>
          <w:lang w:val="en-US"/>
        </w:rPr>
        <w:t xml:space="preserve"> a variety of seminars and international summer courses, collaborative projects, and linguistic and cultural diversity training. Savonia University of Applied Sciences has foreign university partners in more than 30 countries.</w:t>
      </w:r>
    </w:p>
    <w:p w:rsidR="002E4C34" w:rsidRPr="00262457" w:rsidRDefault="002E4C34" w:rsidP="00E61CD8">
      <w:pPr>
        <w:spacing w:before="100" w:beforeAutospacing="1" w:after="100" w:afterAutospacing="1" w:line="240" w:lineRule="auto"/>
        <w:rPr>
          <w:rFonts w:ascii="Times New Roman" w:eastAsia="Times New Roman" w:hAnsi="Times New Roman" w:cs="Times New Roman"/>
          <w:lang w:eastAsia="fi-FI"/>
        </w:rPr>
      </w:pPr>
    </w:p>
    <w:sectPr w:rsidR="002E4C34" w:rsidRPr="00262457" w:rsidSect="006C15C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57D"/>
    <w:rsid w:val="00114BF3"/>
    <w:rsid w:val="001E4CBD"/>
    <w:rsid w:val="00262457"/>
    <w:rsid w:val="002E4C34"/>
    <w:rsid w:val="003235BF"/>
    <w:rsid w:val="0043030A"/>
    <w:rsid w:val="00487699"/>
    <w:rsid w:val="0051611C"/>
    <w:rsid w:val="0058642C"/>
    <w:rsid w:val="006B3404"/>
    <w:rsid w:val="006C15C1"/>
    <w:rsid w:val="008A00FD"/>
    <w:rsid w:val="00AA0E30"/>
    <w:rsid w:val="00AE74A9"/>
    <w:rsid w:val="00CB7E34"/>
    <w:rsid w:val="00E1757D"/>
    <w:rsid w:val="00E416E3"/>
    <w:rsid w:val="00E61CD8"/>
    <w:rsid w:val="00F230E6"/>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B7E34"/>
    <w:pPr>
      <w:spacing w:before="100" w:beforeAutospacing="1" w:after="100" w:afterAutospacing="1" w:line="240" w:lineRule="auto"/>
    </w:pPr>
    <w:rPr>
      <w:rFonts w:ascii="Times New Roman" w:eastAsia="Times New Roman" w:hAnsi="Times New Roman" w:cs="Times New Roman"/>
      <w:sz w:val="24"/>
      <w:szCs w:val="24"/>
      <w:lang w:val="fi-FI" w:eastAsia="fi-FI"/>
    </w:rPr>
  </w:style>
  <w:style w:type="character" w:styleId="Strong">
    <w:name w:val="Strong"/>
    <w:basedOn w:val="DefaultParagraphFont"/>
    <w:uiPriority w:val="22"/>
    <w:qFormat/>
    <w:rsid w:val="00E416E3"/>
    <w:rPr>
      <w:b/>
      <w:bCs/>
    </w:rPr>
  </w:style>
  <w:style w:type="paragraph" w:styleId="BalloonText">
    <w:name w:val="Balloon Text"/>
    <w:basedOn w:val="Normal"/>
    <w:link w:val="SelitetekstiChar"/>
    <w:uiPriority w:val="99"/>
    <w:semiHidden/>
    <w:unhideWhenUsed/>
    <w:rsid w:val="00E416E3"/>
    <w:pPr>
      <w:spacing w:after="0" w:line="240" w:lineRule="auto"/>
    </w:pPr>
    <w:rPr>
      <w:rFonts w:ascii="Tahoma" w:hAnsi="Tahoma" w:cs="Tahoma"/>
      <w:sz w:val="16"/>
      <w:szCs w:val="16"/>
    </w:rPr>
  </w:style>
  <w:style w:type="character" w:customStyle="1" w:styleId="SelitetekstiChar">
    <w:name w:val="Seliteteksti Char"/>
    <w:basedOn w:val="DefaultParagraphFont"/>
    <w:link w:val="BalloonText"/>
    <w:uiPriority w:val="99"/>
    <w:semiHidden/>
    <w:rsid w:val="00E416E3"/>
    <w:rPr>
      <w:rFonts w:ascii="Tahoma" w:hAnsi="Tahoma" w:cs="Tahoma"/>
      <w:sz w:val="16"/>
      <w:szCs w:val="16"/>
    </w:rPr>
  </w:style>
  <w:style w:type="character" w:styleId="Hyperlink">
    <w:name w:val="Hyperlink"/>
    <w:basedOn w:val="DefaultParagraphFont"/>
    <w:uiPriority w:val="99"/>
    <w:unhideWhenUsed/>
    <w:rsid w:val="00114BF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B7E34"/>
    <w:pPr>
      <w:spacing w:before="100" w:beforeAutospacing="1" w:after="100" w:afterAutospacing="1" w:line="240" w:lineRule="auto"/>
    </w:pPr>
    <w:rPr>
      <w:rFonts w:ascii="Times New Roman" w:eastAsia="Times New Roman" w:hAnsi="Times New Roman" w:cs="Times New Roman"/>
      <w:sz w:val="24"/>
      <w:szCs w:val="24"/>
      <w:lang w:val="fi-FI" w:eastAsia="fi-FI"/>
    </w:rPr>
  </w:style>
  <w:style w:type="character" w:styleId="Strong">
    <w:name w:val="Strong"/>
    <w:basedOn w:val="DefaultParagraphFont"/>
    <w:uiPriority w:val="22"/>
    <w:qFormat/>
    <w:rsid w:val="00E416E3"/>
    <w:rPr>
      <w:b/>
      <w:bCs/>
    </w:rPr>
  </w:style>
  <w:style w:type="paragraph" w:styleId="BalloonText">
    <w:name w:val="Balloon Text"/>
    <w:basedOn w:val="Normal"/>
    <w:link w:val="SelitetekstiChar"/>
    <w:uiPriority w:val="99"/>
    <w:semiHidden/>
    <w:unhideWhenUsed/>
    <w:rsid w:val="00E416E3"/>
    <w:pPr>
      <w:spacing w:after="0" w:line="240" w:lineRule="auto"/>
    </w:pPr>
    <w:rPr>
      <w:rFonts w:ascii="Tahoma" w:hAnsi="Tahoma" w:cs="Tahoma"/>
      <w:sz w:val="16"/>
      <w:szCs w:val="16"/>
    </w:rPr>
  </w:style>
  <w:style w:type="character" w:customStyle="1" w:styleId="SelitetekstiChar">
    <w:name w:val="Seliteteksti Char"/>
    <w:basedOn w:val="DefaultParagraphFont"/>
    <w:link w:val="BalloonText"/>
    <w:uiPriority w:val="99"/>
    <w:semiHidden/>
    <w:rsid w:val="00E416E3"/>
    <w:rPr>
      <w:rFonts w:ascii="Tahoma" w:hAnsi="Tahoma" w:cs="Tahoma"/>
      <w:sz w:val="16"/>
      <w:szCs w:val="16"/>
    </w:rPr>
  </w:style>
  <w:style w:type="character" w:styleId="Hyperlink">
    <w:name w:val="Hyperlink"/>
    <w:basedOn w:val="DefaultParagraphFont"/>
    <w:uiPriority w:val="99"/>
    <w:unhideWhenUsed/>
    <w:rsid w:val="00114BF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821349">
      <w:bodyDiv w:val="1"/>
      <w:marLeft w:val="0"/>
      <w:marRight w:val="0"/>
      <w:marTop w:val="0"/>
      <w:marBottom w:val="0"/>
      <w:divBdr>
        <w:top w:val="none" w:sz="0" w:space="0" w:color="auto"/>
        <w:left w:val="none" w:sz="0" w:space="0" w:color="auto"/>
        <w:bottom w:val="none" w:sz="0" w:space="0" w:color="auto"/>
        <w:right w:val="none" w:sz="0" w:space="0" w:color="auto"/>
      </w:divBdr>
    </w:div>
    <w:div w:id="1147746276">
      <w:bodyDiv w:val="1"/>
      <w:marLeft w:val="0"/>
      <w:marRight w:val="0"/>
      <w:marTop w:val="0"/>
      <w:marBottom w:val="0"/>
      <w:divBdr>
        <w:top w:val="none" w:sz="0" w:space="0" w:color="auto"/>
        <w:left w:val="none" w:sz="0" w:space="0" w:color="auto"/>
        <w:bottom w:val="none" w:sz="0" w:space="0" w:color="auto"/>
        <w:right w:val="none" w:sz="0" w:space="0" w:color="auto"/>
      </w:divBdr>
    </w:div>
    <w:div w:id="1380202845">
      <w:bodyDiv w:val="1"/>
      <w:marLeft w:val="0"/>
      <w:marRight w:val="0"/>
      <w:marTop w:val="0"/>
      <w:marBottom w:val="0"/>
      <w:divBdr>
        <w:top w:val="none" w:sz="0" w:space="0" w:color="auto"/>
        <w:left w:val="none" w:sz="0" w:space="0" w:color="auto"/>
        <w:bottom w:val="none" w:sz="0" w:space="0" w:color="auto"/>
        <w:right w:val="none" w:sz="0" w:space="0" w:color="auto"/>
      </w:divBdr>
    </w:div>
    <w:div w:id="1802847914">
      <w:bodyDiv w:val="1"/>
      <w:marLeft w:val="0"/>
      <w:marRight w:val="0"/>
      <w:marTop w:val="0"/>
      <w:marBottom w:val="0"/>
      <w:divBdr>
        <w:top w:val="none" w:sz="0" w:space="0" w:color="auto"/>
        <w:left w:val="none" w:sz="0" w:space="0" w:color="auto"/>
        <w:bottom w:val="none" w:sz="0" w:space="0" w:color="auto"/>
        <w:right w:val="none" w:sz="0" w:space="0" w:color="auto"/>
      </w:divBdr>
    </w:div>
    <w:div w:id="205357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3250</Characters>
  <Application>Microsoft Office Word</Application>
  <DocSecurity>0</DocSecurity>
  <Lines>27</Lines>
  <Paragraphs>7</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Savonia-amk Kuntayhtymä</Company>
  <LinksUpToDate>false</LinksUpToDate>
  <CharactersWithSpaces>3644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Korpivaara</dc:creator>
  <cp:lastModifiedBy>Irene Hyrkstedt</cp:lastModifiedBy>
  <cp:revision>2</cp:revision>
  <dcterms:created xsi:type="dcterms:W3CDTF">2015-05-25T14:59:00Z</dcterms:created>
  <dcterms:modified xsi:type="dcterms:W3CDTF">2015-05-25T14:59:00Z</dcterms:modified>
</cp:coreProperties>
</file>